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310"/>
        <w:gridCol w:w="2299"/>
      </w:tblGrid>
      <w:tr w:rsidR="005E28A9" w:rsidRPr="000402D4" w:rsidTr="005E28A9">
        <w:tc>
          <w:tcPr>
            <w:tcW w:w="9247" w:type="dxa"/>
            <w:gridSpan w:val="3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5E28A9" w:rsidRPr="00F856E1" w:rsidRDefault="005E28A9" w:rsidP="00E26872">
            <w:pPr>
              <w:pStyle w:val="Heading6"/>
              <w:tabs>
                <w:tab w:val="clear" w:pos="720"/>
                <w:tab w:val="clear" w:pos="8640"/>
              </w:tabs>
              <w:spacing w:before="0"/>
              <w:jc w:val="left"/>
              <w:rPr>
                <w:i/>
                <w:sz w:val="28"/>
                <w:lang w:val="fr-CA"/>
              </w:rPr>
            </w:pPr>
            <w:r w:rsidRPr="00F856E1">
              <w:rPr>
                <w:lang w:val="fr-CA"/>
              </w:rPr>
              <w:t xml:space="preserve">Passive Voice: </w:t>
            </w:r>
            <w:proofErr w:type="spellStart"/>
            <w:r w:rsidRPr="00F856E1">
              <w:rPr>
                <w:lang w:val="fr-CA"/>
              </w:rPr>
              <w:t>Complex</w:t>
            </w:r>
            <w:proofErr w:type="spellEnd"/>
            <w:r w:rsidRPr="00F856E1">
              <w:rPr>
                <w:lang w:val="fr-CA"/>
              </w:rPr>
              <w:t xml:space="preserve"> Passives</w:t>
            </w:r>
          </w:p>
        </w:tc>
      </w:tr>
      <w:tr w:rsidR="005E28A9" w:rsidRPr="000402D4" w:rsidTr="005E28A9">
        <w:tc>
          <w:tcPr>
            <w:tcW w:w="1638" w:type="dxa"/>
            <w:tcBorders>
              <w:top w:val="nil"/>
            </w:tcBorders>
          </w:tcPr>
          <w:p w:rsidR="005E28A9" w:rsidRPr="000402D4" w:rsidRDefault="005E28A9" w:rsidP="00E26872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  <w:lang w:val="fr-CA"/>
              </w:rPr>
            </w:pPr>
          </w:p>
        </w:tc>
        <w:tc>
          <w:tcPr>
            <w:tcW w:w="7609" w:type="dxa"/>
            <w:gridSpan w:val="2"/>
            <w:tcBorders>
              <w:top w:val="nil"/>
            </w:tcBorders>
          </w:tcPr>
          <w:p w:rsidR="005E28A9" w:rsidRPr="000402D4" w:rsidRDefault="005E28A9" w:rsidP="00E26872">
            <w:pPr>
              <w:rPr>
                <w:color w:val="FF0000"/>
                <w:lang w:val="fr-CA"/>
              </w:rPr>
            </w:pPr>
          </w:p>
        </w:tc>
      </w:tr>
      <w:tr w:rsidR="005E28A9" w:rsidRPr="000402D4" w:rsidTr="005E28A9">
        <w:trPr>
          <w:cantSplit/>
        </w:trPr>
        <w:tc>
          <w:tcPr>
            <w:tcW w:w="1638" w:type="dxa"/>
            <w:tcBorders>
              <w:right w:val="double" w:sz="6" w:space="0" w:color="auto"/>
            </w:tcBorders>
          </w:tcPr>
          <w:p w:rsidR="005E28A9" w:rsidRPr="00930AF9" w:rsidRDefault="005E28A9" w:rsidP="00E26872">
            <w:pPr>
              <w:rPr>
                <w:b/>
              </w:rPr>
            </w:pPr>
            <w:r w:rsidRPr="00930AF9">
              <w:rPr>
                <w:b/>
              </w:rPr>
              <w:t>FORM</w:t>
            </w:r>
          </w:p>
        </w:tc>
        <w:tc>
          <w:tcPr>
            <w:tcW w:w="5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28A9" w:rsidRPr="004C541E" w:rsidRDefault="005E28A9" w:rsidP="00E2687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                  </w:t>
            </w:r>
            <w:r w:rsidRPr="004C541E">
              <w:rPr>
                <w:b/>
                <w:bCs/>
                <w:i/>
                <w:iCs/>
              </w:rPr>
              <w:t xml:space="preserve">It </w:t>
            </w:r>
            <w:r w:rsidRPr="004C541E">
              <w:rPr>
                <w:b/>
                <w:bCs/>
              </w:rPr>
              <w:t xml:space="preserve">+ passive + </w:t>
            </w:r>
            <w:r w:rsidRPr="004C541E">
              <w:rPr>
                <w:b/>
                <w:bCs/>
                <w:i/>
                <w:iCs/>
              </w:rPr>
              <w:t>that</w:t>
            </w:r>
            <w:r w:rsidRPr="004C541E">
              <w:rPr>
                <w:b/>
                <w:bCs/>
              </w:rPr>
              <w:t xml:space="preserve"> clause</w:t>
            </w:r>
          </w:p>
          <w:p w:rsidR="005E28A9" w:rsidRPr="004C541E" w:rsidRDefault="005E28A9" w:rsidP="00E26872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</w:rPr>
            </w:pPr>
            <w:r>
              <w:rPr>
                <w:b/>
                <w:bCs/>
              </w:rPr>
              <w:t xml:space="preserve">                               </w:t>
            </w:r>
            <w:r w:rsidRPr="004C541E">
              <w:rPr>
                <w:i/>
                <w:iCs/>
              </w:rPr>
              <w:t>or</w:t>
            </w:r>
          </w:p>
          <w:p w:rsidR="005E28A9" w:rsidRPr="004C541E" w:rsidRDefault="005E28A9" w:rsidP="00E2687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4C541E">
              <w:rPr>
                <w:b/>
                <w:bCs/>
              </w:rPr>
              <w:t xml:space="preserve">Subject + passive + </w:t>
            </w:r>
            <w:r w:rsidRPr="004C541E">
              <w:rPr>
                <w:b/>
                <w:bCs/>
                <w:i/>
                <w:iCs/>
              </w:rPr>
              <w:t>to i</w:t>
            </w:r>
            <w:r w:rsidRPr="004C541E">
              <w:rPr>
                <w:b/>
                <w:bCs/>
              </w:rPr>
              <w:t>nfinitive clause</w:t>
            </w:r>
          </w:p>
          <w:p w:rsidR="005E28A9" w:rsidRPr="00930AF9" w:rsidRDefault="005E28A9" w:rsidP="00E268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    (</w:t>
            </w:r>
            <w:r w:rsidRPr="00232B07">
              <w:rPr>
                <w:b/>
                <w:sz w:val="18"/>
                <w:szCs w:val="18"/>
              </w:rPr>
              <w:t xml:space="preserve">other than  </w:t>
            </w:r>
            <w:r w:rsidRPr="00232B07">
              <w:rPr>
                <w:b/>
                <w:i/>
                <w:iCs/>
                <w:sz w:val="18"/>
                <w:szCs w:val="18"/>
              </w:rPr>
              <w:t>It</w:t>
            </w:r>
            <w:r>
              <w:rPr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) </w:t>
            </w:r>
            <w:r w:rsidRPr="00930AF9">
              <w:rPr>
                <w:b/>
              </w:rPr>
              <w:t xml:space="preserve">              </w:t>
            </w:r>
          </w:p>
        </w:tc>
        <w:tc>
          <w:tcPr>
            <w:tcW w:w="2299" w:type="dxa"/>
            <w:tcBorders>
              <w:left w:val="double" w:sz="6" w:space="0" w:color="auto"/>
            </w:tcBorders>
          </w:tcPr>
          <w:p w:rsidR="005E28A9" w:rsidRPr="00930AF9" w:rsidRDefault="005E28A9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E28A9" w:rsidRPr="000402D4" w:rsidTr="005E28A9">
        <w:tc>
          <w:tcPr>
            <w:tcW w:w="1638" w:type="dxa"/>
          </w:tcPr>
          <w:p w:rsidR="005E28A9" w:rsidRPr="00930AF9" w:rsidRDefault="005E28A9" w:rsidP="00E26872">
            <w:pPr>
              <w:tabs>
                <w:tab w:val="left" w:pos="9720"/>
              </w:tabs>
              <w:rPr>
                <w:b/>
              </w:rPr>
            </w:pPr>
          </w:p>
          <w:p w:rsidR="005E28A9" w:rsidRDefault="005E28A9" w:rsidP="00E26872">
            <w:pPr>
              <w:tabs>
                <w:tab w:val="left" w:pos="9720"/>
              </w:tabs>
              <w:rPr>
                <w:b/>
              </w:rPr>
            </w:pPr>
            <w:r w:rsidRPr="00930AF9">
              <w:rPr>
                <w:b/>
              </w:rPr>
              <w:t>USE</w:t>
            </w:r>
          </w:p>
          <w:p w:rsidR="005E28A9" w:rsidRDefault="005E28A9" w:rsidP="00E26872">
            <w:pPr>
              <w:tabs>
                <w:tab w:val="left" w:pos="9720"/>
              </w:tabs>
              <w:rPr>
                <w:b/>
              </w:rPr>
            </w:pPr>
          </w:p>
          <w:p w:rsidR="005E28A9" w:rsidRDefault="005E28A9" w:rsidP="00E26872">
            <w:pPr>
              <w:tabs>
                <w:tab w:val="left" w:pos="9720"/>
              </w:tabs>
              <w:rPr>
                <w:b/>
              </w:rPr>
            </w:pPr>
          </w:p>
          <w:p w:rsidR="005E28A9" w:rsidRDefault="005E28A9" w:rsidP="00E26872">
            <w:pPr>
              <w:tabs>
                <w:tab w:val="left" w:pos="9720"/>
              </w:tabs>
              <w:rPr>
                <w:b/>
              </w:rPr>
            </w:pPr>
          </w:p>
          <w:p w:rsidR="005E28A9" w:rsidRDefault="005E28A9" w:rsidP="00E26872">
            <w:pPr>
              <w:tabs>
                <w:tab w:val="left" w:pos="9720"/>
              </w:tabs>
              <w:rPr>
                <w:b/>
              </w:rPr>
            </w:pPr>
          </w:p>
          <w:p w:rsidR="005E28A9" w:rsidRDefault="005E28A9" w:rsidP="00E26872">
            <w:pPr>
              <w:tabs>
                <w:tab w:val="left" w:pos="9720"/>
              </w:tabs>
              <w:rPr>
                <w:b/>
              </w:rPr>
            </w:pPr>
          </w:p>
          <w:p w:rsidR="005E28A9" w:rsidRDefault="005E28A9" w:rsidP="00E26872">
            <w:pPr>
              <w:tabs>
                <w:tab w:val="left" w:pos="9720"/>
              </w:tabs>
              <w:rPr>
                <w:b/>
              </w:rPr>
            </w:pPr>
          </w:p>
          <w:p w:rsidR="005E28A9" w:rsidRDefault="005E28A9" w:rsidP="00E26872">
            <w:pPr>
              <w:tabs>
                <w:tab w:val="left" w:pos="9720"/>
              </w:tabs>
              <w:rPr>
                <w:b/>
              </w:rPr>
            </w:pPr>
          </w:p>
          <w:p w:rsidR="005E28A9" w:rsidRDefault="005E28A9" w:rsidP="00E26872">
            <w:pPr>
              <w:tabs>
                <w:tab w:val="left" w:pos="9720"/>
              </w:tabs>
              <w:rPr>
                <w:b/>
              </w:rPr>
            </w:pPr>
          </w:p>
          <w:p w:rsidR="002814AF" w:rsidRDefault="002814AF" w:rsidP="00E26872">
            <w:pPr>
              <w:tabs>
                <w:tab w:val="left" w:pos="9720"/>
              </w:tabs>
              <w:rPr>
                <w:b/>
              </w:rPr>
            </w:pPr>
          </w:p>
          <w:p w:rsidR="002814AF" w:rsidRDefault="002814AF" w:rsidP="00E26872">
            <w:pPr>
              <w:tabs>
                <w:tab w:val="left" w:pos="9720"/>
              </w:tabs>
              <w:rPr>
                <w:b/>
              </w:rPr>
            </w:pPr>
          </w:p>
          <w:p w:rsidR="005E28A9" w:rsidRPr="00930AF9" w:rsidRDefault="005E28A9" w:rsidP="00E26872">
            <w:pPr>
              <w:tabs>
                <w:tab w:val="left" w:pos="9720"/>
              </w:tabs>
              <w:rPr>
                <w:b/>
              </w:rPr>
            </w:pPr>
            <w:r>
              <w:rPr>
                <w:b/>
              </w:rPr>
              <w:t>EXAMPLES</w:t>
            </w:r>
          </w:p>
          <w:p w:rsidR="005E28A9" w:rsidRPr="00930AF9" w:rsidRDefault="005E28A9" w:rsidP="00E26872">
            <w:pPr>
              <w:tabs>
                <w:tab w:val="left" w:pos="9720"/>
              </w:tabs>
              <w:rPr>
                <w:b/>
              </w:rPr>
            </w:pPr>
          </w:p>
          <w:p w:rsidR="005E28A9" w:rsidRPr="00930AF9" w:rsidRDefault="005E28A9" w:rsidP="00E26872">
            <w:pPr>
              <w:tabs>
                <w:tab w:val="left" w:pos="9720"/>
              </w:tabs>
              <w:rPr>
                <w:b/>
              </w:rPr>
            </w:pPr>
          </w:p>
        </w:tc>
        <w:tc>
          <w:tcPr>
            <w:tcW w:w="7609" w:type="dxa"/>
            <w:gridSpan w:val="2"/>
          </w:tcPr>
          <w:p w:rsidR="005E28A9" w:rsidRPr="00930AF9" w:rsidRDefault="005E28A9" w:rsidP="00E26872">
            <w:pPr>
              <w:tabs>
                <w:tab w:val="left" w:pos="9720"/>
              </w:tabs>
            </w:pPr>
          </w:p>
          <w:p w:rsidR="005E28A9" w:rsidRDefault="005E28A9" w:rsidP="00E26872">
            <w:pPr>
              <w:tabs>
                <w:tab w:val="left" w:pos="9720"/>
              </w:tabs>
            </w:pPr>
            <w:r>
              <w:t xml:space="preserve">The </w:t>
            </w:r>
            <w:r w:rsidRPr="00925BD0">
              <w:rPr>
                <w:b/>
                <w:bCs/>
              </w:rPr>
              <w:t>complex passive</w:t>
            </w:r>
            <w:r>
              <w:t xml:space="preserve"> is used in formal written or spoken English. It can be used to create an impersonal tone and to express information that </w:t>
            </w:r>
            <w:r w:rsidR="006853FF">
              <w:t xml:space="preserve">has not been verified as true. </w:t>
            </w:r>
            <w:r>
              <w:t xml:space="preserve">The </w:t>
            </w:r>
            <w:r w:rsidRPr="00925BD0">
              <w:rPr>
                <w:b/>
                <w:bCs/>
              </w:rPr>
              <w:t>complex passive</w:t>
            </w:r>
            <w:r>
              <w:t xml:space="preserve"> can also be used to express past beliefs that are not seen as true now, or general expectations about the future. The “</w:t>
            </w:r>
            <w:r w:rsidRPr="00974E9F">
              <w:rPr>
                <w:b/>
                <w:bCs/>
                <w:i/>
                <w:iCs/>
              </w:rPr>
              <w:t>IT”+ passive</w:t>
            </w:r>
            <w:r>
              <w:t xml:space="preserve"> form is often used to introduce a topic because new information appears at the end of the sentence. The “</w:t>
            </w:r>
            <w:r w:rsidRPr="00974E9F">
              <w:rPr>
                <w:b/>
                <w:bCs/>
                <w:i/>
                <w:iCs/>
              </w:rPr>
              <w:t>passive + to infinitive</w:t>
            </w:r>
            <w:r>
              <w:t>” form is often used when the subject is known from a previous mention.  The infinitive in the independent clause must be perfective if the event in the clause occurred in the past and the main clause is in the present tense.(</w:t>
            </w:r>
            <w:r>
              <w:rPr>
                <w:i/>
                <w:iCs/>
              </w:rPr>
              <w:t>E</w:t>
            </w:r>
            <w:r w:rsidRPr="00134A95">
              <w:rPr>
                <w:i/>
                <w:iCs/>
              </w:rPr>
              <w:t>xample 2</w:t>
            </w:r>
            <w:r>
              <w:t>)</w:t>
            </w:r>
          </w:p>
          <w:p w:rsidR="005E28A9" w:rsidRDefault="005E28A9" w:rsidP="00E26872">
            <w:pPr>
              <w:tabs>
                <w:tab w:val="left" w:pos="9720"/>
              </w:tabs>
            </w:pPr>
          </w:p>
          <w:p w:rsidR="005E28A9" w:rsidRDefault="005E28A9" w:rsidP="00E26872">
            <w:pPr>
              <w:tabs>
                <w:tab w:val="left" w:pos="9720"/>
              </w:tabs>
            </w:pPr>
            <w:r w:rsidRPr="00337053">
              <w:t xml:space="preserve">To form the second type of complex passive: change the subject of </w:t>
            </w:r>
            <w:proofErr w:type="gramStart"/>
            <w:r w:rsidRPr="00337053">
              <w:t xml:space="preserve">the </w:t>
            </w:r>
            <w:r w:rsidRPr="00337053">
              <w:rPr>
                <w:i/>
                <w:iCs/>
              </w:rPr>
              <w:t>that</w:t>
            </w:r>
            <w:proofErr w:type="gramEnd"/>
            <w:r w:rsidRPr="00337053">
              <w:t xml:space="preserve"> clause </w:t>
            </w:r>
            <w:r>
              <w:t>(“</w:t>
            </w:r>
            <w:r w:rsidRPr="00D34616">
              <w:rPr>
                <w:b/>
                <w:bCs/>
              </w:rPr>
              <w:t>all students</w:t>
            </w:r>
            <w:r>
              <w:t xml:space="preserve">”) to the subject of the main clause. The verb may have to change to agree with the subject. </w:t>
            </w:r>
            <w:proofErr w:type="gramStart"/>
            <w:r>
              <w:t xml:space="preserve">The </w:t>
            </w:r>
            <w:r w:rsidRPr="00337053">
              <w:rPr>
                <w:i/>
                <w:iCs/>
              </w:rPr>
              <w:t>that</w:t>
            </w:r>
            <w:proofErr w:type="gramEnd"/>
            <w:r>
              <w:t xml:space="preserve"> clause changes to an infinitive clause. </w:t>
            </w:r>
          </w:p>
          <w:p w:rsidR="005E28A9" w:rsidRDefault="005E28A9" w:rsidP="00E26872">
            <w:pPr>
              <w:tabs>
                <w:tab w:val="left" w:pos="9720"/>
              </w:tabs>
            </w:pPr>
            <w:r>
              <w:rPr>
                <w:i/>
                <w:iCs/>
              </w:rPr>
              <w:t xml:space="preserve">1. </w:t>
            </w:r>
            <w:r w:rsidRPr="00974E9F">
              <w:rPr>
                <w:i/>
                <w:iCs/>
              </w:rPr>
              <w:t xml:space="preserve">It </w:t>
            </w:r>
            <w:r w:rsidRPr="00D34616">
              <w:rPr>
                <w:i/>
                <w:iCs/>
                <w:u w:val="single"/>
              </w:rPr>
              <w:t>is expected</w:t>
            </w:r>
            <w:r w:rsidRPr="00974E9F">
              <w:rPr>
                <w:i/>
                <w:iCs/>
              </w:rPr>
              <w:t xml:space="preserve"> that </w:t>
            </w:r>
            <w:r w:rsidRPr="00974E9F">
              <w:rPr>
                <w:b/>
                <w:bCs/>
                <w:i/>
                <w:iCs/>
              </w:rPr>
              <w:t>all students</w:t>
            </w:r>
            <w:r w:rsidRPr="00974E9F">
              <w:rPr>
                <w:i/>
                <w:iCs/>
              </w:rPr>
              <w:t xml:space="preserve"> </w:t>
            </w:r>
            <w:r w:rsidRPr="00337053">
              <w:rPr>
                <w:b/>
                <w:bCs/>
                <w:i/>
                <w:iCs/>
              </w:rPr>
              <w:t>complete</w:t>
            </w:r>
            <w:r w:rsidRPr="00974E9F">
              <w:rPr>
                <w:i/>
                <w:iCs/>
              </w:rPr>
              <w:t xml:space="preserve"> assignments on time</w:t>
            </w:r>
            <w:r>
              <w:t xml:space="preserve">. </w:t>
            </w:r>
          </w:p>
          <w:p w:rsidR="005E28A9" w:rsidRPr="000E5C5F" w:rsidRDefault="005E28A9" w:rsidP="00E26872">
            <w:pPr>
              <w:tabs>
                <w:tab w:val="left" w:pos="9720"/>
              </w:tabs>
              <w:rPr>
                <w:sz w:val="18"/>
                <w:szCs w:val="18"/>
              </w:rPr>
            </w:pPr>
            <w:r w:rsidRPr="000E5C5F">
              <w:rPr>
                <w:sz w:val="18"/>
                <w:szCs w:val="18"/>
              </w:rPr>
              <w:t xml:space="preserve">    (singular verb)</w:t>
            </w:r>
          </w:p>
          <w:p w:rsidR="005E28A9" w:rsidRDefault="005E28A9" w:rsidP="00E26872">
            <w:pPr>
              <w:tabs>
                <w:tab w:val="left" w:pos="9720"/>
              </w:tabs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  <w:r w:rsidRPr="00974E9F">
              <w:rPr>
                <w:b/>
                <w:bCs/>
                <w:i/>
                <w:iCs/>
              </w:rPr>
              <w:t xml:space="preserve">All students </w:t>
            </w:r>
            <w:r w:rsidRPr="00D34616">
              <w:rPr>
                <w:i/>
                <w:iCs/>
                <w:u w:val="single"/>
              </w:rPr>
              <w:t>are expected</w:t>
            </w:r>
            <w:r w:rsidRPr="00974E9F">
              <w:rPr>
                <w:i/>
                <w:iCs/>
              </w:rPr>
              <w:t xml:space="preserve"> </w:t>
            </w:r>
            <w:r w:rsidRPr="00337053">
              <w:rPr>
                <w:b/>
                <w:bCs/>
                <w:i/>
                <w:iCs/>
              </w:rPr>
              <w:t>to complete</w:t>
            </w:r>
            <w:r w:rsidRPr="00974E9F">
              <w:rPr>
                <w:i/>
                <w:iCs/>
              </w:rPr>
              <w:t xml:space="preserve"> assignments on time. </w:t>
            </w:r>
          </w:p>
          <w:p w:rsidR="005E28A9" w:rsidRPr="000E5C5F" w:rsidRDefault="005E28A9" w:rsidP="00E26872">
            <w:pPr>
              <w:tabs>
                <w:tab w:val="left" w:pos="9720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 xml:space="preserve">                      </w:t>
            </w:r>
            <w:r w:rsidRPr="000E5C5F">
              <w:rPr>
                <w:i/>
                <w:iCs/>
                <w:sz w:val="18"/>
                <w:szCs w:val="18"/>
              </w:rPr>
              <w:t>(plural verb)</w:t>
            </w:r>
          </w:p>
          <w:p w:rsidR="005E28A9" w:rsidRDefault="005E28A9" w:rsidP="00E26872">
            <w:pPr>
              <w:tabs>
                <w:tab w:val="left" w:pos="9720"/>
              </w:tabs>
              <w:rPr>
                <w:i/>
                <w:iCs/>
                <w:szCs w:val="24"/>
              </w:rPr>
            </w:pPr>
          </w:p>
          <w:p w:rsidR="005E28A9" w:rsidRPr="002814AF" w:rsidRDefault="005E28A9" w:rsidP="00E26872">
            <w:pPr>
              <w:tabs>
                <w:tab w:val="left" w:pos="9720"/>
              </w:tabs>
              <w:rPr>
                <w:i/>
                <w:iCs/>
                <w:sz w:val="22"/>
                <w:szCs w:val="22"/>
              </w:rPr>
            </w:pPr>
            <w:r w:rsidRPr="002814AF">
              <w:rPr>
                <w:i/>
                <w:iCs/>
                <w:sz w:val="22"/>
                <w:szCs w:val="22"/>
              </w:rPr>
              <w:t xml:space="preserve">2. It </w:t>
            </w:r>
            <w:r w:rsidRPr="002814AF">
              <w:rPr>
                <w:i/>
                <w:iCs/>
                <w:sz w:val="22"/>
                <w:szCs w:val="22"/>
                <w:u w:val="single"/>
              </w:rPr>
              <w:t>is known</w:t>
            </w:r>
            <w:r w:rsidRPr="002814AF">
              <w:rPr>
                <w:i/>
                <w:iCs/>
                <w:sz w:val="22"/>
                <w:szCs w:val="22"/>
              </w:rPr>
              <w:t xml:space="preserve"> that </w:t>
            </w:r>
            <w:r w:rsidRPr="002814AF">
              <w:rPr>
                <w:b/>
                <w:bCs/>
                <w:i/>
                <w:iCs/>
                <w:sz w:val="22"/>
                <w:szCs w:val="22"/>
              </w:rPr>
              <w:t>British soldiers played</w:t>
            </w:r>
            <w:r w:rsidRPr="002814AF">
              <w:rPr>
                <w:i/>
                <w:iCs/>
                <w:sz w:val="22"/>
                <w:szCs w:val="22"/>
              </w:rPr>
              <w:t xml:space="preserve"> an early form of ice hockey in Canada.  </w:t>
            </w:r>
          </w:p>
          <w:p w:rsidR="005E28A9" w:rsidRPr="000E5C5F" w:rsidRDefault="005E28A9" w:rsidP="00E26872">
            <w:pPr>
              <w:tabs>
                <w:tab w:val="left" w:pos="9720"/>
              </w:tabs>
              <w:rPr>
                <w:i/>
                <w:iCs/>
                <w:sz w:val="18"/>
                <w:szCs w:val="18"/>
              </w:rPr>
            </w:pPr>
            <w:r w:rsidRPr="000E5C5F">
              <w:rPr>
                <w:i/>
                <w:iCs/>
                <w:sz w:val="18"/>
                <w:szCs w:val="18"/>
              </w:rPr>
              <w:t xml:space="preserve">    (singular verb)</w:t>
            </w:r>
          </w:p>
          <w:p w:rsidR="005E28A9" w:rsidRPr="002814AF" w:rsidRDefault="005E28A9" w:rsidP="00E26872">
            <w:pPr>
              <w:tabs>
                <w:tab w:val="left" w:pos="9720"/>
              </w:tabs>
              <w:rPr>
                <w:i/>
                <w:iCs/>
                <w:sz w:val="22"/>
                <w:szCs w:val="22"/>
              </w:rPr>
            </w:pPr>
            <w:r w:rsidRPr="002814AF">
              <w:rPr>
                <w:b/>
                <w:bCs/>
                <w:i/>
                <w:iCs/>
                <w:sz w:val="22"/>
                <w:szCs w:val="22"/>
              </w:rPr>
              <w:t xml:space="preserve">  British soldiers</w:t>
            </w:r>
            <w:r w:rsidRPr="002814AF">
              <w:rPr>
                <w:i/>
                <w:iCs/>
                <w:sz w:val="22"/>
                <w:szCs w:val="22"/>
              </w:rPr>
              <w:t xml:space="preserve"> </w:t>
            </w:r>
            <w:r w:rsidRPr="002814AF">
              <w:rPr>
                <w:i/>
                <w:iCs/>
                <w:sz w:val="22"/>
                <w:szCs w:val="22"/>
                <w:u w:val="single"/>
              </w:rPr>
              <w:t>are known</w:t>
            </w:r>
            <w:r w:rsidRPr="002814AF">
              <w:rPr>
                <w:i/>
                <w:iCs/>
                <w:sz w:val="22"/>
                <w:szCs w:val="22"/>
              </w:rPr>
              <w:t xml:space="preserve"> </w:t>
            </w:r>
            <w:r w:rsidRPr="002814AF">
              <w:rPr>
                <w:b/>
                <w:bCs/>
                <w:i/>
                <w:iCs/>
                <w:sz w:val="22"/>
                <w:szCs w:val="22"/>
              </w:rPr>
              <w:t>to have played</w:t>
            </w:r>
            <w:r w:rsidRPr="002814AF">
              <w:rPr>
                <w:i/>
                <w:iCs/>
                <w:sz w:val="22"/>
                <w:szCs w:val="22"/>
              </w:rPr>
              <w:t xml:space="preserve"> an early form of ice hockey in Canada.</w:t>
            </w:r>
          </w:p>
          <w:p w:rsidR="005E28A9" w:rsidRPr="000E5C5F" w:rsidRDefault="005E28A9" w:rsidP="00E26872">
            <w:pPr>
              <w:tabs>
                <w:tab w:val="left" w:pos="9720"/>
              </w:tabs>
              <w:rPr>
                <w:i/>
                <w:iCs/>
                <w:sz w:val="18"/>
                <w:szCs w:val="18"/>
              </w:rPr>
            </w:pPr>
            <w:r w:rsidRPr="000E5C5F">
              <w:rPr>
                <w:i/>
                <w:iCs/>
                <w:sz w:val="18"/>
                <w:szCs w:val="18"/>
              </w:rPr>
              <w:t xml:space="preserve">         </w:t>
            </w:r>
            <w:r>
              <w:rPr>
                <w:i/>
                <w:iCs/>
                <w:sz w:val="18"/>
                <w:szCs w:val="18"/>
              </w:rPr>
              <w:t xml:space="preserve">                      </w:t>
            </w:r>
            <w:r w:rsidRPr="000E5C5F">
              <w:rPr>
                <w:i/>
                <w:iCs/>
                <w:sz w:val="18"/>
                <w:szCs w:val="18"/>
              </w:rPr>
              <w:t>(plural verb)</w:t>
            </w:r>
            <w:r>
              <w:rPr>
                <w:i/>
                <w:iCs/>
                <w:sz w:val="16"/>
                <w:szCs w:val="16"/>
              </w:rPr>
              <w:t xml:space="preserve">          </w:t>
            </w:r>
            <w:r w:rsidRPr="006108F3">
              <w:rPr>
                <w:i/>
                <w:iCs/>
                <w:sz w:val="18"/>
                <w:szCs w:val="18"/>
              </w:rPr>
              <w:t>(perfective verb)</w:t>
            </w:r>
          </w:p>
          <w:p w:rsidR="005E28A9" w:rsidRPr="00D34616" w:rsidRDefault="005E28A9" w:rsidP="00E26872">
            <w:pPr>
              <w:tabs>
                <w:tab w:val="left" w:pos="9720"/>
              </w:tabs>
              <w:rPr>
                <w:i/>
                <w:iCs/>
                <w:sz w:val="16"/>
                <w:szCs w:val="16"/>
              </w:rPr>
            </w:pPr>
          </w:p>
        </w:tc>
      </w:tr>
    </w:tbl>
    <w:p w:rsidR="005E28A9" w:rsidRDefault="005E28A9" w:rsidP="005E28A9">
      <w:pPr>
        <w:pStyle w:val="Header"/>
        <w:tabs>
          <w:tab w:val="clear" w:pos="4320"/>
          <w:tab w:val="clear" w:pos="8640"/>
          <w:tab w:val="left" w:pos="9720"/>
        </w:tabs>
        <w:rPr>
          <w:color w:val="FF0000"/>
        </w:rPr>
      </w:pPr>
    </w:p>
    <w:p w:rsidR="005E28A9" w:rsidRDefault="005E28A9" w:rsidP="005E28A9">
      <w:pPr>
        <w:pStyle w:val="Header"/>
        <w:tabs>
          <w:tab w:val="clear" w:pos="4320"/>
          <w:tab w:val="clear" w:pos="8640"/>
          <w:tab w:val="left" w:pos="9720"/>
        </w:tabs>
        <w:rPr>
          <w:color w:val="FF0000"/>
        </w:rPr>
      </w:pPr>
    </w:p>
    <w:p w:rsidR="005E28A9" w:rsidRDefault="005E28A9" w:rsidP="005E28A9">
      <w:pPr>
        <w:pStyle w:val="Header"/>
        <w:tabs>
          <w:tab w:val="clear" w:pos="4320"/>
          <w:tab w:val="clear" w:pos="8640"/>
          <w:tab w:val="left" w:pos="9720"/>
        </w:tabs>
        <w:rPr>
          <w:color w:val="FF0000"/>
        </w:rPr>
      </w:pPr>
    </w:p>
    <w:p w:rsidR="005E28A9" w:rsidRDefault="005E28A9" w:rsidP="005E28A9">
      <w:pPr>
        <w:pStyle w:val="Header"/>
        <w:tabs>
          <w:tab w:val="clear" w:pos="4320"/>
          <w:tab w:val="clear" w:pos="8640"/>
          <w:tab w:val="left" w:pos="9720"/>
        </w:tabs>
        <w:rPr>
          <w:color w:val="FF0000"/>
        </w:rPr>
      </w:pPr>
    </w:p>
    <w:p w:rsidR="005E28A9" w:rsidRDefault="005E28A9" w:rsidP="005E28A9">
      <w:pPr>
        <w:pStyle w:val="Header"/>
        <w:tabs>
          <w:tab w:val="clear" w:pos="4320"/>
          <w:tab w:val="clear" w:pos="8640"/>
          <w:tab w:val="left" w:pos="9720"/>
        </w:tabs>
        <w:rPr>
          <w:color w:val="FF0000"/>
        </w:rPr>
      </w:pPr>
    </w:p>
    <w:p w:rsidR="005E28A9" w:rsidRDefault="005E28A9" w:rsidP="005E28A9">
      <w:pPr>
        <w:pStyle w:val="Header"/>
        <w:tabs>
          <w:tab w:val="clear" w:pos="4320"/>
          <w:tab w:val="clear" w:pos="8640"/>
          <w:tab w:val="left" w:pos="9720"/>
        </w:tabs>
        <w:rPr>
          <w:color w:val="FF0000"/>
        </w:rPr>
      </w:pPr>
    </w:p>
    <w:p w:rsidR="002814AF" w:rsidRDefault="002814AF" w:rsidP="005E28A9">
      <w:pPr>
        <w:pStyle w:val="Header"/>
        <w:tabs>
          <w:tab w:val="clear" w:pos="4320"/>
          <w:tab w:val="clear" w:pos="8640"/>
          <w:tab w:val="left" w:pos="9720"/>
        </w:tabs>
        <w:rPr>
          <w:color w:val="FF0000"/>
        </w:rPr>
      </w:pPr>
    </w:p>
    <w:p w:rsidR="002814AF" w:rsidRDefault="002814AF" w:rsidP="005E28A9">
      <w:pPr>
        <w:pStyle w:val="Header"/>
        <w:tabs>
          <w:tab w:val="clear" w:pos="4320"/>
          <w:tab w:val="clear" w:pos="8640"/>
          <w:tab w:val="left" w:pos="9720"/>
        </w:tabs>
        <w:rPr>
          <w:color w:val="FF0000"/>
        </w:rPr>
      </w:pPr>
    </w:p>
    <w:p w:rsidR="005E28A9" w:rsidRDefault="005E28A9" w:rsidP="005E28A9">
      <w:pPr>
        <w:pStyle w:val="Header"/>
        <w:tabs>
          <w:tab w:val="clear" w:pos="4320"/>
          <w:tab w:val="clear" w:pos="8640"/>
          <w:tab w:val="left" w:pos="9720"/>
        </w:tabs>
        <w:rPr>
          <w:color w:val="FF0000"/>
        </w:rPr>
      </w:pPr>
    </w:p>
    <w:p w:rsidR="005E28A9" w:rsidRDefault="005E28A9" w:rsidP="005E28A9">
      <w:pPr>
        <w:pStyle w:val="Header"/>
        <w:tabs>
          <w:tab w:val="clear" w:pos="4320"/>
          <w:tab w:val="clear" w:pos="8640"/>
          <w:tab w:val="left" w:pos="9720"/>
        </w:tabs>
        <w:rPr>
          <w:color w:val="FF0000"/>
        </w:rPr>
      </w:pPr>
    </w:p>
    <w:p w:rsidR="006853FF" w:rsidRDefault="006853FF" w:rsidP="005E28A9">
      <w:pPr>
        <w:pStyle w:val="Header"/>
        <w:tabs>
          <w:tab w:val="clear" w:pos="4320"/>
          <w:tab w:val="clear" w:pos="8640"/>
          <w:tab w:val="left" w:pos="9720"/>
        </w:tabs>
        <w:rPr>
          <w:color w:val="FF0000"/>
        </w:rPr>
      </w:pPr>
      <w:bookmarkStart w:id="0" w:name="_GoBack"/>
      <w:bookmarkEnd w:id="0"/>
    </w:p>
    <w:p w:rsidR="005E28A9" w:rsidRDefault="005E28A9" w:rsidP="005E28A9">
      <w:pPr>
        <w:pStyle w:val="Header"/>
        <w:tabs>
          <w:tab w:val="clear" w:pos="4320"/>
          <w:tab w:val="clear" w:pos="8640"/>
          <w:tab w:val="left" w:pos="9720"/>
        </w:tabs>
        <w:rPr>
          <w:color w:val="FF0000"/>
        </w:rPr>
      </w:pPr>
    </w:p>
    <w:p w:rsidR="005E28A9" w:rsidRPr="000402D4" w:rsidRDefault="005E28A9" w:rsidP="005E28A9">
      <w:pPr>
        <w:pStyle w:val="Header"/>
        <w:tabs>
          <w:tab w:val="clear" w:pos="4320"/>
          <w:tab w:val="clear" w:pos="8640"/>
          <w:tab w:val="left" w:pos="9720"/>
        </w:tabs>
        <w:rPr>
          <w:color w:val="FF000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247"/>
      </w:tblGrid>
      <w:tr w:rsidR="005E28A9" w:rsidRPr="000231B8" w:rsidTr="005E28A9">
        <w:trPr>
          <w:trHeight w:val="358"/>
        </w:trPr>
        <w:tc>
          <w:tcPr>
            <w:tcW w:w="9247" w:type="dxa"/>
            <w:shd w:val="clear" w:color="000000" w:fill="CCCCCC"/>
          </w:tcPr>
          <w:p w:rsidR="005E28A9" w:rsidRPr="000231B8" w:rsidRDefault="005E28A9" w:rsidP="005E28A9">
            <w:pPr>
              <w:tabs>
                <w:tab w:val="left" w:pos="9720"/>
              </w:tabs>
              <w:spacing w:line="276" w:lineRule="auto"/>
              <w:rPr>
                <w:i/>
              </w:rPr>
            </w:pPr>
            <w:r w:rsidRPr="000231B8">
              <w:rPr>
                <w:i/>
              </w:rPr>
              <w:lastRenderedPageBreak/>
              <w:t xml:space="preserve">Rewrite each statement using the complex passive. Use either the </w:t>
            </w:r>
            <w:r w:rsidRPr="000231B8">
              <w:rPr>
                <w:bCs/>
                <w:i/>
              </w:rPr>
              <w:t>IT</w:t>
            </w:r>
            <w:r w:rsidRPr="000231B8">
              <w:rPr>
                <w:i/>
              </w:rPr>
              <w:t xml:space="preserve"> or </w:t>
            </w:r>
            <w:r w:rsidRPr="000231B8">
              <w:rPr>
                <w:bCs/>
                <w:i/>
              </w:rPr>
              <w:t>TO INFINITIVE</w:t>
            </w:r>
            <w:r w:rsidRPr="000231B8">
              <w:rPr>
                <w:i/>
              </w:rPr>
              <w:t xml:space="preserve"> form.   </w:t>
            </w:r>
          </w:p>
        </w:tc>
      </w:tr>
    </w:tbl>
    <w:p w:rsidR="005E28A9" w:rsidRDefault="005E28A9" w:rsidP="005E28A9">
      <w:pPr>
        <w:pStyle w:val="Header"/>
        <w:tabs>
          <w:tab w:val="clear" w:pos="4320"/>
          <w:tab w:val="clear" w:pos="8640"/>
          <w:tab w:val="left" w:pos="720"/>
          <w:tab w:val="left" w:pos="9720"/>
        </w:tabs>
        <w:spacing w:line="276" w:lineRule="auto"/>
        <w:rPr>
          <w:color w:val="FF0000"/>
        </w:rPr>
      </w:pPr>
    </w:p>
    <w:p w:rsidR="005E28A9" w:rsidRDefault="005E28A9" w:rsidP="005E28A9">
      <w:pPr>
        <w:pStyle w:val="Header"/>
        <w:tabs>
          <w:tab w:val="clear" w:pos="4320"/>
          <w:tab w:val="clear" w:pos="8640"/>
          <w:tab w:val="left" w:pos="720"/>
          <w:tab w:val="left" w:pos="9720"/>
        </w:tabs>
        <w:spacing w:line="276" w:lineRule="auto"/>
      </w:pPr>
      <w:r>
        <w:rPr>
          <w:color w:val="FF0000"/>
        </w:rPr>
        <w:t xml:space="preserve"> </w:t>
      </w:r>
      <w:r w:rsidRPr="004372AF">
        <w:rPr>
          <w:b/>
          <w:bCs/>
          <w:i/>
          <w:iCs/>
        </w:rPr>
        <w:t>Example: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People believed th</w:t>
      </w:r>
      <w:r w:rsidRPr="00050B08">
        <w:rPr>
          <w:i/>
          <w:iCs/>
        </w:rPr>
        <w:t xml:space="preserve">e </w:t>
      </w:r>
      <w:r>
        <w:rPr>
          <w:i/>
          <w:iCs/>
        </w:rPr>
        <w:t>president was dishonest.</w:t>
      </w:r>
    </w:p>
    <w:p w:rsidR="005E28A9" w:rsidRPr="00224EC1" w:rsidRDefault="005E28A9" w:rsidP="005E28A9">
      <w:pPr>
        <w:pStyle w:val="Header"/>
        <w:tabs>
          <w:tab w:val="clear" w:pos="4320"/>
          <w:tab w:val="clear" w:pos="8640"/>
          <w:tab w:val="left" w:pos="720"/>
          <w:tab w:val="left" w:pos="9720"/>
        </w:tabs>
        <w:spacing w:line="276" w:lineRule="auto"/>
        <w:ind w:left="1134" w:hanging="1134"/>
        <w:rPr>
          <w:u w:val="single"/>
        </w:rPr>
      </w:pPr>
      <w:r>
        <w:t xml:space="preserve">                 </w:t>
      </w:r>
      <w:r w:rsidRPr="00224EC1">
        <w:rPr>
          <w:u w:val="single"/>
        </w:rPr>
        <w:t>The president was believed to be dishonest</w:t>
      </w:r>
      <w:r>
        <w:t xml:space="preserve">. </w:t>
      </w:r>
      <w:r w:rsidRPr="00050B08">
        <w:rPr>
          <w:b/>
          <w:bCs/>
          <w:i/>
          <w:iCs/>
        </w:rPr>
        <w:t>or</w:t>
      </w:r>
      <w:r>
        <w:t xml:space="preserve"> </w:t>
      </w:r>
      <w:r w:rsidRPr="00224EC1">
        <w:rPr>
          <w:u w:val="single"/>
        </w:rPr>
        <w:t xml:space="preserve">It was </w:t>
      </w:r>
      <w:r>
        <w:rPr>
          <w:u w:val="single"/>
        </w:rPr>
        <w:t xml:space="preserve">believed that the president was </w:t>
      </w:r>
      <w:r w:rsidRPr="00224EC1">
        <w:rPr>
          <w:u w:val="single"/>
        </w:rPr>
        <w:t xml:space="preserve">dishonest. </w:t>
      </w:r>
    </w:p>
    <w:p w:rsidR="005E28A9" w:rsidRPr="00224EC1" w:rsidRDefault="005E28A9" w:rsidP="005E28A9">
      <w:pPr>
        <w:pStyle w:val="Header"/>
        <w:tabs>
          <w:tab w:val="clear" w:pos="4320"/>
          <w:tab w:val="clear" w:pos="8640"/>
          <w:tab w:val="left" w:pos="720"/>
          <w:tab w:val="left" w:pos="9720"/>
        </w:tabs>
        <w:spacing w:line="276" w:lineRule="auto"/>
        <w:rPr>
          <w:u w:val="single"/>
        </w:rPr>
      </w:pPr>
    </w:p>
    <w:p w:rsidR="005E28A9" w:rsidRDefault="005E28A9" w:rsidP="005E28A9">
      <w:pPr>
        <w:pStyle w:val="List"/>
        <w:numPr>
          <w:ilvl w:val="0"/>
          <w:numId w:val="3"/>
        </w:numPr>
        <w:spacing w:line="276" w:lineRule="auto"/>
        <w:ind w:hanging="578"/>
      </w:pPr>
      <w:r>
        <w:t>The weather forecaster expects the weather to be cold and rainy all week.</w:t>
      </w:r>
    </w:p>
    <w:p w:rsidR="005E28A9" w:rsidRDefault="005E28A9" w:rsidP="005E28A9">
      <w:pPr>
        <w:pStyle w:val="List"/>
        <w:spacing w:line="276" w:lineRule="auto"/>
        <w:ind w:left="720" w:firstLine="0"/>
      </w:pPr>
      <w:r>
        <w:t>________________________________________________________________________</w:t>
      </w:r>
    </w:p>
    <w:p w:rsidR="005E28A9" w:rsidRDefault="005E28A9" w:rsidP="005E28A9">
      <w:pPr>
        <w:pStyle w:val="List"/>
        <w:numPr>
          <w:ilvl w:val="0"/>
          <w:numId w:val="3"/>
        </w:numPr>
        <w:spacing w:line="276" w:lineRule="auto"/>
        <w:ind w:hanging="578"/>
      </w:pPr>
      <w:r>
        <w:t xml:space="preserve">People think the Great White shark is the most dangerous creature in the sea. </w:t>
      </w:r>
    </w:p>
    <w:p w:rsidR="005E28A9" w:rsidRDefault="005E28A9" w:rsidP="005E28A9">
      <w:pPr>
        <w:pStyle w:val="List"/>
        <w:spacing w:line="276" w:lineRule="auto"/>
        <w:ind w:left="720" w:firstLine="0"/>
      </w:pPr>
      <w:r>
        <w:t>________________________________________________________________________</w:t>
      </w:r>
    </w:p>
    <w:p w:rsidR="005E28A9" w:rsidRDefault="005E28A9" w:rsidP="005E28A9">
      <w:pPr>
        <w:pStyle w:val="List"/>
        <w:numPr>
          <w:ilvl w:val="0"/>
          <w:numId w:val="3"/>
        </w:numPr>
        <w:spacing w:line="276" w:lineRule="auto"/>
        <w:ind w:hanging="502"/>
      </w:pPr>
      <w:r>
        <w:t xml:space="preserve">Some doctors say that taking aspirin every day is good for your heart. </w:t>
      </w:r>
    </w:p>
    <w:p w:rsidR="005E28A9" w:rsidRDefault="005E28A9" w:rsidP="005E28A9">
      <w:pPr>
        <w:pStyle w:val="List"/>
        <w:spacing w:line="276" w:lineRule="auto"/>
        <w:ind w:left="720" w:firstLine="0"/>
      </w:pPr>
      <w:r>
        <w:t>________________________________________________________________________</w:t>
      </w:r>
    </w:p>
    <w:p w:rsidR="005E28A9" w:rsidRDefault="005E28A9" w:rsidP="005E28A9">
      <w:pPr>
        <w:pStyle w:val="List"/>
        <w:numPr>
          <w:ilvl w:val="0"/>
          <w:numId w:val="3"/>
        </w:numPr>
        <w:spacing w:line="276" w:lineRule="auto"/>
        <w:ind w:hanging="502"/>
      </w:pPr>
      <w:r>
        <w:t xml:space="preserve">Scientists know that diamonds are the hardest material in nature. </w:t>
      </w:r>
    </w:p>
    <w:p w:rsidR="005E28A9" w:rsidRDefault="005E28A9" w:rsidP="005E28A9">
      <w:pPr>
        <w:pStyle w:val="List"/>
        <w:spacing w:line="276" w:lineRule="auto"/>
        <w:ind w:left="720" w:firstLine="0"/>
      </w:pPr>
      <w:r>
        <w:t>________________________________________________________________________</w:t>
      </w:r>
    </w:p>
    <w:p w:rsidR="005E28A9" w:rsidRDefault="005E28A9" w:rsidP="005E28A9">
      <w:pPr>
        <w:pStyle w:val="List"/>
        <w:numPr>
          <w:ilvl w:val="0"/>
          <w:numId w:val="3"/>
        </w:numPr>
        <w:spacing w:line="276" w:lineRule="auto"/>
        <w:ind w:hanging="502"/>
      </w:pPr>
      <w:r>
        <w:rPr>
          <w:color w:val="FF0000"/>
        </w:rPr>
        <w:t xml:space="preserve"> </w:t>
      </w:r>
      <w:r>
        <w:t xml:space="preserve">Some people believe that Big Foot lives in the </w:t>
      </w:r>
      <w:smartTag w:uri="urn:schemas-microsoft-com:office:smarttags" w:element="place">
        <w:r>
          <w:t>Rocky Mountains</w:t>
        </w:r>
      </w:smartTag>
      <w:r>
        <w:t xml:space="preserve">. </w:t>
      </w:r>
    </w:p>
    <w:p w:rsidR="005E28A9" w:rsidRDefault="005E28A9" w:rsidP="005E28A9">
      <w:pPr>
        <w:pStyle w:val="List"/>
        <w:spacing w:line="276" w:lineRule="auto"/>
        <w:ind w:left="720" w:firstLine="0"/>
      </w:pPr>
      <w:r>
        <w:t>________________________________________________________________________</w:t>
      </w:r>
    </w:p>
    <w:p w:rsidR="005E28A9" w:rsidRDefault="005E28A9" w:rsidP="005E28A9">
      <w:pPr>
        <w:pStyle w:val="List"/>
        <w:numPr>
          <w:ilvl w:val="0"/>
          <w:numId w:val="3"/>
        </w:numPr>
        <w:spacing w:line="276" w:lineRule="auto"/>
        <w:ind w:hanging="502"/>
      </w:pPr>
      <w:r>
        <w:t xml:space="preserve"> Superstitious people think that a black cat walking across your path brings bad luck. </w:t>
      </w:r>
    </w:p>
    <w:p w:rsidR="005E28A9" w:rsidRDefault="005E28A9" w:rsidP="005E28A9">
      <w:pPr>
        <w:pStyle w:val="List"/>
        <w:spacing w:line="276" w:lineRule="auto"/>
        <w:ind w:left="720" w:firstLine="0"/>
      </w:pPr>
      <w:r>
        <w:t>________________________________________________________________________</w:t>
      </w:r>
    </w:p>
    <w:p w:rsidR="005E28A9" w:rsidRDefault="005E28A9" w:rsidP="005E28A9">
      <w:pPr>
        <w:pStyle w:val="List"/>
        <w:spacing w:line="360" w:lineRule="auto"/>
        <w:ind w:left="720" w:firstLine="0"/>
      </w:pPr>
    </w:p>
    <w:p w:rsidR="005E28A9" w:rsidRPr="002814AF" w:rsidRDefault="005E28A9" w:rsidP="002814AF">
      <w:pPr>
        <w:pStyle w:val="Lis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284" w:firstLine="0"/>
        <w:rPr>
          <w:i/>
          <w:iCs/>
        </w:rPr>
      </w:pPr>
      <w:r w:rsidRPr="00FF4580">
        <w:rPr>
          <w:i/>
          <w:iCs/>
        </w:rPr>
        <w:t xml:space="preserve">Change the following passive complex sentences </w:t>
      </w:r>
      <w:r w:rsidR="002814AF" w:rsidRPr="00FF4580">
        <w:rPr>
          <w:i/>
          <w:iCs/>
        </w:rPr>
        <w:t>from the</w:t>
      </w:r>
      <w:r w:rsidRPr="00FF4580">
        <w:rPr>
          <w:i/>
          <w:iCs/>
        </w:rPr>
        <w:t xml:space="preserve"> </w:t>
      </w:r>
      <w:r w:rsidRPr="00FF4580">
        <w:rPr>
          <w:bCs/>
          <w:i/>
          <w:iCs/>
        </w:rPr>
        <w:t xml:space="preserve">IT + </w:t>
      </w:r>
      <w:r>
        <w:rPr>
          <w:bCs/>
          <w:i/>
          <w:iCs/>
        </w:rPr>
        <w:t>PASSIVE</w:t>
      </w:r>
      <w:r w:rsidRPr="00FF4580">
        <w:rPr>
          <w:bCs/>
          <w:i/>
          <w:iCs/>
        </w:rPr>
        <w:t xml:space="preserve"> + </w:t>
      </w:r>
      <w:r>
        <w:rPr>
          <w:bCs/>
          <w:i/>
          <w:iCs/>
        </w:rPr>
        <w:t>THAT CLAUSE</w:t>
      </w:r>
      <w:r w:rsidRPr="00FF4580">
        <w:rPr>
          <w:i/>
          <w:iCs/>
        </w:rPr>
        <w:t xml:space="preserve"> form to </w:t>
      </w:r>
      <w:r>
        <w:rPr>
          <w:bCs/>
          <w:i/>
          <w:iCs/>
        </w:rPr>
        <w:t>SUBJECT</w:t>
      </w:r>
      <w:r w:rsidRPr="00FF4580">
        <w:rPr>
          <w:bCs/>
          <w:i/>
          <w:iCs/>
        </w:rPr>
        <w:t xml:space="preserve"> + </w:t>
      </w:r>
      <w:r>
        <w:rPr>
          <w:bCs/>
          <w:i/>
          <w:iCs/>
        </w:rPr>
        <w:t>PASSIVE</w:t>
      </w:r>
      <w:r w:rsidRPr="00FF4580">
        <w:rPr>
          <w:bCs/>
          <w:i/>
          <w:iCs/>
        </w:rPr>
        <w:t xml:space="preserve"> </w:t>
      </w:r>
      <w:r>
        <w:rPr>
          <w:bCs/>
          <w:i/>
          <w:iCs/>
        </w:rPr>
        <w:t>+ TO INFINITIVE</w:t>
      </w:r>
      <w:r w:rsidRPr="00FF4580">
        <w:rPr>
          <w:bCs/>
          <w:i/>
          <w:iCs/>
        </w:rPr>
        <w:t xml:space="preserve"> form </w:t>
      </w:r>
      <w:r w:rsidRPr="00FF4580">
        <w:rPr>
          <w:i/>
          <w:iCs/>
        </w:rPr>
        <w:t xml:space="preserve">or vice versa. </w:t>
      </w:r>
    </w:p>
    <w:p w:rsidR="005E28A9" w:rsidRDefault="005E28A9" w:rsidP="005E28A9">
      <w:pPr>
        <w:pStyle w:val="List"/>
        <w:numPr>
          <w:ilvl w:val="0"/>
          <w:numId w:val="1"/>
        </w:numPr>
      </w:pPr>
      <w:r>
        <w:t xml:space="preserve"> The first wrist watch is believed to have been worn by Queen Elizabeth I in 1571.</w:t>
      </w:r>
    </w:p>
    <w:p w:rsidR="002814AF" w:rsidRDefault="002814AF" w:rsidP="002814AF">
      <w:pPr>
        <w:pStyle w:val="List"/>
        <w:ind w:left="720" w:firstLine="0"/>
      </w:pPr>
    </w:p>
    <w:p w:rsidR="005E28A9" w:rsidRDefault="005E28A9" w:rsidP="005E28A9">
      <w:pPr>
        <w:pStyle w:val="List"/>
        <w:ind w:left="720" w:firstLine="0"/>
      </w:pPr>
      <w:r>
        <w:t>________________________________________________________________________</w:t>
      </w:r>
    </w:p>
    <w:p w:rsidR="005E28A9" w:rsidRPr="00232B07" w:rsidRDefault="005E28A9" w:rsidP="005E28A9">
      <w:pPr>
        <w:pStyle w:val="List"/>
      </w:pPr>
      <w:r>
        <w:t xml:space="preserve">      2.    It is known that Vitamin C prevents colds.  </w:t>
      </w:r>
    </w:p>
    <w:p w:rsidR="005E28A9" w:rsidRPr="00F57DE7" w:rsidRDefault="005E28A9" w:rsidP="002814AF">
      <w:pPr>
        <w:pStyle w:val="List"/>
        <w:ind w:left="720"/>
      </w:pPr>
      <w:r>
        <w:rPr>
          <w:color w:val="FF0000"/>
        </w:rPr>
        <w:t xml:space="preserve">            </w:t>
      </w:r>
      <w:r>
        <w:t>___________________________________________</w:t>
      </w:r>
      <w:r w:rsidR="002814AF">
        <w:t>_____________________________</w:t>
      </w:r>
    </w:p>
    <w:p w:rsidR="005E28A9" w:rsidRDefault="005E28A9" w:rsidP="005E28A9">
      <w:pPr>
        <w:pStyle w:val="List"/>
        <w:numPr>
          <w:ilvl w:val="0"/>
          <w:numId w:val="2"/>
        </w:numPr>
      </w:pPr>
      <w:r>
        <w:t xml:space="preserve"> Canadians are often said to be easy-going and friendly. </w:t>
      </w:r>
    </w:p>
    <w:p w:rsidR="002814AF" w:rsidRDefault="002814AF" w:rsidP="002814AF">
      <w:pPr>
        <w:pStyle w:val="List"/>
        <w:ind w:left="720" w:firstLine="0"/>
      </w:pPr>
    </w:p>
    <w:p w:rsidR="005E28A9" w:rsidRPr="00F57DE7" w:rsidRDefault="005E28A9" w:rsidP="005E28A9">
      <w:pPr>
        <w:pStyle w:val="List"/>
        <w:ind w:left="720" w:firstLine="0"/>
      </w:pPr>
      <w:r>
        <w:t>________________________________________________________________________</w:t>
      </w:r>
    </w:p>
    <w:p w:rsidR="005E28A9" w:rsidRDefault="005E28A9" w:rsidP="002814AF">
      <w:pPr>
        <w:pStyle w:val="List"/>
        <w:numPr>
          <w:ilvl w:val="0"/>
          <w:numId w:val="2"/>
        </w:numPr>
      </w:pPr>
      <w:r>
        <w:t xml:space="preserve">The bank manager is reported to have stolen $1 million from the bank. </w:t>
      </w:r>
    </w:p>
    <w:p w:rsidR="002814AF" w:rsidRPr="00224EC1" w:rsidRDefault="002814AF" w:rsidP="002814AF">
      <w:pPr>
        <w:pStyle w:val="List"/>
        <w:ind w:left="720" w:firstLine="0"/>
      </w:pPr>
    </w:p>
    <w:p w:rsidR="005E28A9" w:rsidRPr="00224EC1" w:rsidRDefault="005E28A9" w:rsidP="002814AF">
      <w:pPr>
        <w:pStyle w:val="List"/>
        <w:ind w:left="720" w:hanging="720"/>
      </w:pPr>
      <w:r>
        <w:rPr>
          <w:color w:val="FF0000"/>
        </w:rPr>
        <w:t xml:space="preserve">            </w:t>
      </w:r>
      <w:r>
        <w:t>___________________________________________</w:t>
      </w:r>
      <w:r w:rsidR="002814AF">
        <w:t>_____________________________</w:t>
      </w:r>
    </w:p>
    <w:p w:rsidR="005E28A9" w:rsidRPr="00224EC1" w:rsidRDefault="005E28A9" w:rsidP="005E28A9">
      <w:pPr>
        <w:pStyle w:val="List"/>
      </w:pPr>
      <w:r>
        <w:rPr>
          <w:color w:val="FF0000"/>
        </w:rPr>
        <w:t xml:space="preserve">      </w:t>
      </w:r>
      <w:r>
        <w:t xml:space="preserve">5.    It is expected that Mr. Jennings will win the election. </w:t>
      </w:r>
    </w:p>
    <w:p w:rsidR="005E28A9" w:rsidRPr="00224EC1" w:rsidRDefault="005E28A9" w:rsidP="002814AF">
      <w:pPr>
        <w:pStyle w:val="List"/>
        <w:ind w:left="720"/>
      </w:pPr>
      <w:r>
        <w:rPr>
          <w:color w:val="FF0000"/>
        </w:rPr>
        <w:t xml:space="preserve">             </w:t>
      </w:r>
      <w:r>
        <w:t>___________________________________________</w:t>
      </w:r>
      <w:r w:rsidR="002814AF">
        <w:t>_____________________________</w:t>
      </w:r>
    </w:p>
    <w:p w:rsidR="005E28A9" w:rsidRPr="00224EC1" w:rsidRDefault="005E28A9" w:rsidP="005E28A9">
      <w:pPr>
        <w:pStyle w:val="List"/>
      </w:pPr>
      <w:r>
        <w:rPr>
          <w:color w:val="FF0000"/>
        </w:rPr>
        <w:t xml:space="preserve">      </w:t>
      </w:r>
      <w:r>
        <w:t xml:space="preserve">6.    The </w:t>
      </w:r>
      <w:smartTag w:uri="urn:schemas-microsoft-com:office:smarttags" w:element="place">
        <w:r>
          <w:t>Loch</w:t>
        </w:r>
      </w:smartTag>
      <w:r>
        <w:t xml:space="preserve"> </w:t>
      </w:r>
      <w:smartTag w:uri="urn:schemas-microsoft-com:office:smarttags" w:element="place">
        <w:r>
          <w:t>Ness</w:t>
        </w:r>
      </w:smartTag>
      <w:r>
        <w:t xml:space="preserve"> Monster is said to live in a lake in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 xml:space="preserve">.  </w:t>
      </w:r>
    </w:p>
    <w:p w:rsidR="005E28A9" w:rsidRPr="00224EC1" w:rsidRDefault="005E28A9" w:rsidP="002814AF">
      <w:pPr>
        <w:pStyle w:val="List"/>
        <w:tabs>
          <w:tab w:val="left" w:pos="0"/>
        </w:tabs>
        <w:ind w:left="720"/>
      </w:pPr>
      <w:r>
        <w:rPr>
          <w:color w:val="FF0000"/>
        </w:rPr>
        <w:t xml:space="preserve">             </w:t>
      </w:r>
      <w:r>
        <w:t>___________________________________________</w:t>
      </w:r>
      <w:r w:rsidR="002814AF">
        <w:t>_____________________________</w:t>
      </w:r>
    </w:p>
    <w:p w:rsidR="005E28A9" w:rsidRPr="00224EC1" w:rsidRDefault="005E28A9" w:rsidP="005E28A9">
      <w:pPr>
        <w:pStyle w:val="List"/>
      </w:pPr>
      <w:r>
        <w:rPr>
          <w:color w:val="FF0000"/>
        </w:rPr>
        <w:t xml:space="preserve">      </w:t>
      </w:r>
      <w:r>
        <w:t xml:space="preserve">7.     It is sometimes assumed that all Canadians </w:t>
      </w:r>
      <w:smartTag w:uri="urn:schemas-microsoft-com:office:smarttags" w:element="PersonName">
        <w:r>
          <w:t>love</w:t>
        </w:r>
      </w:smartTag>
      <w:r>
        <w:t xml:space="preserve"> skiing and skating.  </w:t>
      </w:r>
    </w:p>
    <w:p w:rsidR="00C87511" w:rsidRDefault="005E28A9" w:rsidP="002814AF">
      <w:pPr>
        <w:pStyle w:val="List"/>
        <w:ind w:left="720"/>
      </w:pPr>
      <w:r>
        <w:rPr>
          <w:color w:val="FF0000"/>
        </w:rPr>
        <w:t xml:space="preserve">             </w:t>
      </w:r>
      <w:r w:rsidR="002814AF">
        <w:t>_______</w:t>
      </w:r>
      <w:r>
        <w:t>__________________________________</w:t>
      </w:r>
      <w:r w:rsidR="002814AF">
        <w:t>_______________________________</w:t>
      </w: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4A" w:rsidRDefault="0090494A" w:rsidP="005E28A9">
      <w:r>
        <w:separator/>
      </w:r>
    </w:p>
  </w:endnote>
  <w:endnote w:type="continuationSeparator" w:id="0">
    <w:p w:rsidR="0090494A" w:rsidRDefault="0090494A" w:rsidP="005E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02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8A9" w:rsidRDefault="005E2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3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28A9" w:rsidRDefault="005E2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4A" w:rsidRDefault="0090494A" w:rsidP="005E28A9">
      <w:r>
        <w:separator/>
      </w:r>
    </w:p>
  </w:footnote>
  <w:footnote w:type="continuationSeparator" w:id="0">
    <w:p w:rsidR="0090494A" w:rsidRDefault="0090494A" w:rsidP="005E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A9" w:rsidRDefault="005E28A9">
    <w:pPr>
      <w:pStyle w:val="Header"/>
    </w:pPr>
    <w:r>
      <w:t>Advanced 2 – Exercise 7 – Passive Voice: Complex Passives</w:t>
    </w:r>
  </w:p>
  <w:p w:rsidR="005E28A9" w:rsidRDefault="005E2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3609"/>
    <w:multiLevelType w:val="hybridMultilevel"/>
    <w:tmpl w:val="2B189B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E4E12"/>
    <w:multiLevelType w:val="hybridMultilevel"/>
    <w:tmpl w:val="8272CB5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C43F46"/>
    <w:multiLevelType w:val="hybridMultilevel"/>
    <w:tmpl w:val="40AEA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A9"/>
    <w:rsid w:val="002814AF"/>
    <w:rsid w:val="003B2628"/>
    <w:rsid w:val="0056607A"/>
    <w:rsid w:val="005E28A9"/>
    <w:rsid w:val="006853FF"/>
    <w:rsid w:val="007935EF"/>
    <w:rsid w:val="0090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54AA9-4BB6-4907-8DD5-72943384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5E28A9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E28A9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Header">
    <w:name w:val="header"/>
    <w:basedOn w:val="Normal"/>
    <w:link w:val="HeaderChar"/>
    <w:uiPriority w:val="99"/>
    <w:rsid w:val="005E28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8A9"/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rsid w:val="005E28A9"/>
    <w:pPr>
      <w:ind w:left="360" w:hanging="360"/>
    </w:pPr>
  </w:style>
  <w:style w:type="paragraph" w:styleId="Footer">
    <w:name w:val="footer"/>
    <w:basedOn w:val="Normal"/>
    <w:link w:val="FooterChar"/>
    <w:uiPriority w:val="99"/>
    <w:unhideWhenUsed/>
    <w:rsid w:val="005E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8A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cp:lastPrinted>2016-08-30T19:25:00Z</cp:lastPrinted>
  <dcterms:created xsi:type="dcterms:W3CDTF">2016-08-25T16:08:00Z</dcterms:created>
  <dcterms:modified xsi:type="dcterms:W3CDTF">2016-08-30T19:26:00Z</dcterms:modified>
</cp:coreProperties>
</file>